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231A" w14:textId="77777777" w:rsidR="00626014" w:rsidRPr="00CF1BAB" w:rsidRDefault="00D64887" w:rsidP="00626014">
      <w:pPr>
        <w:rPr>
          <w:rFonts w:ascii="Arial" w:hAnsi="Arial" w:cs="Arial"/>
          <w:sz w:val="24"/>
          <w:szCs w:val="24"/>
        </w:rPr>
      </w:pPr>
      <w:r w:rsidRPr="00626014">
        <w:rPr>
          <w:rFonts w:ascii="Arial" w:hAnsi="Arial" w:cs="Arial"/>
          <w:color w:val="222222"/>
          <w:sz w:val="24"/>
          <w:szCs w:val="24"/>
        </w:rPr>
        <w:br/>
      </w:r>
      <w:bookmarkStart w:id="0" w:name="_Hlk117198124"/>
      <w:bookmarkStart w:id="1" w:name="_Hlk124370448"/>
      <w:r w:rsidR="00626014" w:rsidRPr="00CF1BAB">
        <w:rPr>
          <w:rFonts w:ascii="Arial" w:hAnsi="Arial" w:cs="Arial"/>
          <w:noProof/>
          <w:sz w:val="24"/>
          <w:szCs w:val="24"/>
        </w:rPr>
        <w:drawing>
          <wp:anchor distT="0" distB="0" distL="114300" distR="114300" simplePos="0" relativeHeight="251659264" behindDoc="0" locked="0" layoutInCell="1" allowOverlap="1" wp14:anchorId="498F8BEE" wp14:editId="22F81835">
            <wp:simplePos x="0" y="0"/>
            <wp:positionH relativeFrom="margin">
              <wp:posOffset>875030</wp:posOffset>
            </wp:positionH>
            <wp:positionV relativeFrom="paragraph">
              <wp:posOffset>7620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sidR="00626014">
        <w:rPr>
          <w:rFonts w:ascii="Arial" w:hAnsi="Arial" w:cs="Arial"/>
          <w:sz w:val="24"/>
          <w:szCs w:val="24"/>
        </w:rPr>
        <w:br w:type="textWrapping" w:clear="all"/>
      </w:r>
    </w:p>
    <w:p w14:paraId="492D8558" w14:textId="4C3D9B0E" w:rsidR="00626014" w:rsidRPr="00CF1BAB" w:rsidRDefault="00626014" w:rsidP="00626014">
      <w:pPr>
        <w:rPr>
          <w:rFonts w:ascii="Arial" w:hAnsi="Arial" w:cs="Arial"/>
          <w:sz w:val="24"/>
          <w:szCs w:val="24"/>
        </w:rPr>
      </w:pPr>
      <w:r w:rsidRPr="00CF1BAB">
        <w:rPr>
          <w:rFonts w:ascii="Arial" w:hAnsi="Arial" w:cs="Arial"/>
          <w:sz w:val="24"/>
          <w:szCs w:val="24"/>
        </w:rPr>
        <w:t xml:space="preserve">CLASS: </w:t>
      </w:r>
      <w:r>
        <w:rPr>
          <w:rFonts w:ascii="Arial" w:hAnsi="Arial" w:cs="Arial"/>
          <w:b/>
          <w:bCs/>
          <w:sz w:val="24"/>
          <w:szCs w:val="24"/>
        </w:rPr>
        <w:t>9</w:t>
      </w:r>
      <w:r w:rsidRPr="00D540BF">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 xml:space="preserve">KATHMANDU </w:t>
      </w:r>
      <w:r w:rsidRPr="00CF1BAB">
        <w:rPr>
          <w:rFonts w:ascii="Arial" w:hAnsi="Arial" w:cs="Arial"/>
          <w:sz w:val="24"/>
          <w:szCs w:val="24"/>
        </w:rPr>
        <w:t xml:space="preserve">              </w:t>
      </w:r>
      <w:r>
        <w:rPr>
          <w:rFonts w:ascii="Arial" w:hAnsi="Arial" w:cs="Arial"/>
          <w:sz w:val="24"/>
          <w:szCs w:val="24"/>
        </w:rPr>
        <w:t xml:space="preserve">                       </w:t>
      </w:r>
      <w:r w:rsidRPr="00CF1BAB">
        <w:rPr>
          <w:rFonts w:ascii="Arial" w:hAnsi="Arial" w:cs="Arial"/>
          <w:sz w:val="24"/>
          <w:szCs w:val="24"/>
        </w:rPr>
        <w:t>SUBJECT: ENGLISH</w:t>
      </w:r>
    </w:p>
    <w:bookmarkEnd w:id="0"/>
    <w:p w14:paraId="35F8EF32" w14:textId="22C56E91" w:rsidR="00626014" w:rsidRPr="00626014" w:rsidRDefault="00626014" w:rsidP="00626014">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ANSWER THE FOLLOWING QUESTION</w:t>
      </w:r>
      <w:bookmarkEnd w:id="1"/>
      <w:r w:rsidRPr="00B935F2">
        <w:rPr>
          <w:rFonts w:ascii="Arial" w:hAnsi="Arial" w:cs="Arial"/>
          <w:b/>
          <w:bCs/>
          <w:color w:val="222222"/>
          <w:sz w:val="28"/>
          <w:szCs w:val="28"/>
        </w:rPr>
        <w:t>:</w:t>
      </w:r>
    </w:p>
    <w:p w14:paraId="4463E2CE" w14:textId="67D01D17" w:rsidR="00626014" w:rsidRPr="00626014" w:rsidRDefault="00626014">
      <w:pPr>
        <w:rPr>
          <w:rFonts w:ascii="Arial" w:hAnsi="Arial" w:cs="Arial"/>
          <w:color w:val="222222"/>
          <w:sz w:val="24"/>
          <w:szCs w:val="24"/>
          <w:shd w:val="clear" w:color="auto" w:fill="FFFFFF"/>
        </w:rPr>
      </w:pPr>
      <w:r w:rsidRPr="00626014">
        <w:rPr>
          <w:rFonts w:ascii="Arial" w:hAnsi="Arial" w:cs="Arial"/>
          <w:color w:val="222222"/>
          <w:sz w:val="24"/>
          <w:szCs w:val="24"/>
          <w:shd w:val="clear" w:color="auto" w:fill="FFFFFF"/>
        </w:rPr>
        <w:t xml:space="preserve">1. </w:t>
      </w:r>
      <w:r w:rsidR="00D64887" w:rsidRPr="00626014">
        <w:rPr>
          <w:rFonts w:ascii="Arial" w:hAnsi="Arial" w:cs="Arial"/>
          <w:color w:val="222222"/>
          <w:sz w:val="24"/>
          <w:szCs w:val="24"/>
          <w:shd w:val="clear" w:color="auto" w:fill="FFFFFF"/>
        </w:rPr>
        <w:t xml:space="preserve">Compare and contrast the atmosphere in and around the </w:t>
      </w:r>
      <w:proofErr w:type="spellStart"/>
      <w:r w:rsidR="00D64887" w:rsidRPr="00626014">
        <w:rPr>
          <w:rFonts w:ascii="Arial" w:hAnsi="Arial" w:cs="Arial"/>
          <w:color w:val="222222"/>
          <w:sz w:val="24"/>
          <w:szCs w:val="24"/>
          <w:shd w:val="clear" w:color="auto" w:fill="FFFFFF"/>
        </w:rPr>
        <w:t>Baudhnath</w:t>
      </w:r>
      <w:proofErr w:type="spellEnd"/>
      <w:r w:rsidR="00D64887" w:rsidRPr="00626014">
        <w:rPr>
          <w:rFonts w:ascii="Arial" w:hAnsi="Arial" w:cs="Arial"/>
          <w:color w:val="222222"/>
          <w:sz w:val="24"/>
          <w:szCs w:val="24"/>
          <w:shd w:val="clear" w:color="auto" w:fill="FFFFFF"/>
        </w:rPr>
        <w:t xml:space="preserve"> shrine with the </w:t>
      </w:r>
      <w:proofErr w:type="spellStart"/>
      <w:r w:rsidR="00D64887" w:rsidRPr="00626014">
        <w:rPr>
          <w:rFonts w:ascii="Arial" w:hAnsi="Arial" w:cs="Arial"/>
          <w:color w:val="222222"/>
          <w:sz w:val="24"/>
          <w:szCs w:val="24"/>
          <w:shd w:val="clear" w:color="auto" w:fill="FFFFFF"/>
        </w:rPr>
        <w:t>Pashupatinath</w:t>
      </w:r>
      <w:proofErr w:type="spellEnd"/>
      <w:r w:rsidR="00D64887" w:rsidRPr="00626014">
        <w:rPr>
          <w:rFonts w:ascii="Arial" w:hAnsi="Arial" w:cs="Arial"/>
          <w:color w:val="222222"/>
          <w:sz w:val="24"/>
          <w:szCs w:val="24"/>
          <w:shd w:val="clear" w:color="auto" w:fill="FFFFFF"/>
        </w:rPr>
        <w:t xml:space="preserve"> temple.</w:t>
      </w:r>
      <w:r w:rsidR="00D64887" w:rsidRPr="00626014">
        <w:rPr>
          <w:rFonts w:ascii="Arial" w:hAnsi="Arial" w:cs="Arial"/>
          <w:color w:val="222222"/>
          <w:sz w:val="24"/>
          <w:szCs w:val="24"/>
        </w:rPr>
        <w:br/>
      </w:r>
      <w:r w:rsidR="00D64887" w:rsidRPr="00626014">
        <w:rPr>
          <w:rFonts w:ascii="Arial" w:hAnsi="Arial" w:cs="Arial"/>
          <w:color w:val="222222"/>
          <w:sz w:val="24"/>
          <w:szCs w:val="24"/>
          <w:shd w:val="clear" w:color="auto" w:fill="FFFFFF"/>
        </w:rPr>
        <w:t>Answer:</w:t>
      </w:r>
      <w:r w:rsidR="00D64887" w:rsidRPr="00626014">
        <w:rPr>
          <w:rFonts w:ascii="Arial" w:hAnsi="Arial" w:cs="Arial"/>
          <w:color w:val="222222"/>
          <w:sz w:val="24"/>
          <w:szCs w:val="24"/>
        </w:rPr>
        <w:br/>
      </w:r>
      <w:r w:rsidR="00D64887" w:rsidRPr="00626014">
        <w:rPr>
          <w:rFonts w:ascii="Arial" w:hAnsi="Arial" w:cs="Arial"/>
          <w:color w:val="222222"/>
          <w:sz w:val="24"/>
          <w:szCs w:val="24"/>
          <w:shd w:val="clear" w:color="auto" w:fill="FFFFFF"/>
        </w:rPr>
        <w:t xml:space="preserve">At </w:t>
      </w:r>
      <w:proofErr w:type="spellStart"/>
      <w:r w:rsidR="00D64887" w:rsidRPr="00626014">
        <w:rPr>
          <w:rFonts w:ascii="Arial" w:hAnsi="Arial" w:cs="Arial"/>
          <w:color w:val="222222"/>
          <w:sz w:val="24"/>
          <w:szCs w:val="24"/>
          <w:shd w:val="clear" w:color="auto" w:fill="FFFFFF"/>
        </w:rPr>
        <w:t>Pashupatinath</w:t>
      </w:r>
      <w:proofErr w:type="spellEnd"/>
      <w:r w:rsidR="00D64887" w:rsidRPr="00626014">
        <w:rPr>
          <w:rFonts w:ascii="Arial" w:hAnsi="Arial" w:cs="Arial"/>
          <w:color w:val="222222"/>
          <w:sz w:val="24"/>
          <w:szCs w:val="24"/>
          <w:shd w:val="clear" w:color="auto" w:fill="FFFFFF"/>
        </w:rPr>
        <w:t xml:space="preserve"> there is an atmosphere of ‘febrile confusion’. Priests, hawkers, devotees, tourists, cows, monkeys, pigeons and dogs roam through the grounds. There are so many worshippers that some people trying to get the priest’s attention are elbowed aside by others pushing their way to the front. At the </w:t>
      </w:r>
      <w:proofErr w:type="spellStart"/>
      <w:r w:rsidR="00D64887" w:rsidRPr="00626014">
        <w:rPr>
          <w:rFonts w:ascii="Arial" w:hAnsi="Arial" w:cs="Arial"/>
          <w:color w:val="222222"/>
          <w:sz w:val="24"/>
          <w:szCs w:val="24"/>
          <w:shd w:val="clear" w:color="auto" w:fill="FFFFFF"/>
        </w:rPr>
        <w:t>Baudhnath</w:t>
      </w:r>
      <w:proofErr w:type="spellEnd"/>
      <w:r w:rsidR="00D64887" w:rsidRPr="00626014">
        <w:rPr>
          <w:rFonts w:ascii="Arial" w:hAnsi="Arial" w:cs="Arial"/>
          <w:color w:val="222222"/>
          <w:sz w:val="24"/>
          <w:szCs w:val="24"/>
          <w:shd w:val="clear" w:color="auto" w:fill="FFFFFF"/>
        </w:rPr>
        <w:t xml:space="preserve"> stupa, the Buddhist shrine of Kathmandu, there is a sense of stillness. Its immense white dome is ringed by a road. Small shops stand on its outer edge. Most of the shops are owned by Tibetan immigrants. There are no crowds and this is a haven of quietness in the busy streets around.</w:t>
      </w:r>
    </w:p>
    <w:p w14:paraId="4289F075" w14:textId="5D19DDEE" w:rsidR="00D64887" w:rsidRPr="00626014" w:rsidRDefault="00D64887">
      <w:pPr>
        <w:rPr>
          <w:rFonts w:ascii="Arial" w:hAnsi="Arial" w:cs="Arial"/>
          <w:color w:val="222222"/>
          <w:sz w:val="24"/>
          <w:szCs w:val="24"/>
          <w:shd w:val="clear" w:color="auto" w:fill="FFFFFF"/>
        </w:rPr>
      </w:pPr>
      <w:r w:rsidRPr="00626014">
        <w:rPr>
          <w:rFonts w:ascii="Arial" w:hAnsi="Arial" w:cs="Arial"/>
          <w:color w:val="222222"/>
          <w:sz w:val="24"/>
          <w:szCs w:val="24"/>
        </w:rPr>
        <w:br/>
      </w:r>
      <w:r w:rsidR="00626014" w:rsidRPr="00626014">
        <w:rPr>
          <w:rFonts w:ascii="Arial" w:hAnsi="Arial" w:cs="Arial"/>
          <w:color w:val="222222"/>
          <w:sz w:val="24"/>
          <w:szCs w:val="24"/>
          <w:shd w:val="clear" w:color="auto" w:fill="FFFFFF"/>
        </w:rPr>
        <w:t xml:space="preserve">2. </w:t>
      </w:r>
      <w:r w:rsidRPr="00626014">
        <w:rPr>
          <w:rFonts w:ascii="Arial" w:hAnsi="Arial" w:cs="Arial"/>
          <w:color w:val="222222"/>
          <w:sz w:val="24"/>
          <w:szCs w:val="24"/>
          <w:shd w:val="clear" w:color="auto" w:fill="FFFFFF"/>
        </w:rPr>
        <w:t>How does the author describe Kathmandu’s busiest streets?</w:t>
      </w:r>
      <w:r w:rsidRPr="00626014">
        <w:rPr>
          <w:rFonts w:ascii="Arial" w:hAnsi="Arial" w:cs="Arial"/>
          <w:color w:val="222222"/>
          <w:sz w:val="24"/>
          <w:szCs w:val="24"/>
        </w:rPr>
        <w:br/>
      </w:r>
      <w:r w:rsidRPr="00626014">
        <w:rPr>
          <w:rFonts w:ascii="Arial" w:hAnsi="Arial" w:cs="Arial"/>
          <w:color w:val="222222"/>
          <w:sz w:val="24"/>
          <w:szCs w:val="24"/>
          <w:shd w:val="clear" w:color="auto" w:fill="FFFFFF"/>
        </w:rPr>
        <w:t>Answer:</w:t>
      </w:r>
      <w:r w:rsidRPr="00626014">
        <w:rPr>
          <w:rFonts w:ascii="Arial" w:hAnsi="Arial" w:cs="Arial"/>
          <w:color w:val="222222"/>
          <w:sz w:val="24"/>
          <w:szCs w:val="24"/>
        </w:rPr>
        <w:br/>
      </w:r>
      <w:r w:rsidRPr="00626014">
        <w:rPr>
          <w:rFonts w:ascii="Arial" w:hAnsi="Arial" w:cs="Arial"/>
          <w:color w:val="222222"/>
          <w:sz w:val="24"/>
          <w:szCs w:val="24"/>
          <w:shd w:val="clear" w:color="auto" w:fill="FFFFFF"/>
        </w:rPr>
        <w:t>The author says that Kathmandu is vivid, mercenary, religious, with small shrines to flower-adorned deities along the narrowest and busiest streets. There are fruit sellers, flute sellers, hawkers of postcards, shops selling western cosmetics, film rolls and chocolate or copper utensils and Nepalese antiques. Film songs blare out from the radios, car horns sound, bicycle bells ring, stray cows low, vendors shout out their wares. The author buys a com-on- the-cob roasted in a charcoal brazier on the pavement. He also buys coca cola and orange drink.</w:t>
      </w:r>
    </w:p>
    <w:p w14:paraId="1C8F392C" w14:textId="1A8BA0D1" w:rsidR="00D64887" w:rsidRPr="00626014" w:rsidRDefault="00D64887">
      <w:pPr>
        <w:rPr>
          <w:rFonts w:ascii="Arial" w:hAnsi="Arial" w:cs="Arial"/>
          <w:color w:val="222222"/>
          <w:sz w:val="24"/>
          <w:szCs w:val="24"/>
          <w:shd w:val="clear" w:color="auto" w:fill="FFFFFF"/>
        </w:rPr>
      </w:pPr>
      <w:r w:rsidRPr="00626014">
        <w:rPr>
          <w:rFonts w:ascii="Arial" w:hAnsi="Arial" w:cs="Arial"/>
          <w:color w:val="222222"/>
          <w:sz w:val="24"/>
          <w:szCs w:val="24"/>
          <w:shd w:val="clear" w:color="auto" w:fill="FFFFFF"/>
        </w:rPr>
        <w:t>3.</w:t>
      </w:r>
      <w:r w:rsidR="00626014" w:rsidRPr="00626014">
        <w:rPr>
          <w:rFonts w:ascii="Arial" w:hAnsi="Arial" w:cs="Arial"/>
          <w:color w:val="222222"/>
          <w:sz w:val="24"/>
          <w:szCs w:val="24"/>
        </w:rPr>
        <w:t xml:space="preserve"> </w:t>
      </w:r>
      <w:r w:rsidRPr="00626014">
        <w:rPr>
          <w:rFonts w:ascii="Arial" w:hAnsi="Arial" w:cs="Arial"/>
          <w:color w:val="222222"/>
          <w:sz w:val="24"/>
          <w:szCs w:val="24"/>
          <w:shd w:val="clear" w:color="auto" w:fill="FFFFFF"/>
        </w:rPr>
        <w:t>“To hear any flute is to be drawn into the commonality of all mankind.” Why does the author say this?</w:t>
      </w:r>
      <w:r w:rsidRPr="00626014">
        <w:rPr>
          <w:rFonts w:ascii="Arial" w:hAnsi="Arial" w:cs="Arial"/>
          <w:color w:val="222222"/>
          <w:sz w:val="24"/>
          <w:szCs w:val="24"/>
        </w:rPr>
        <w:br/>
      </w:r>
      <w:r w:rsidRPr="00626014">
        <w:rPr>
          <w:rFonts w:ascii="Arial" w:hAnsi="Arial" w:cs="Arial"/>
          <w:color w:val="222222"/>
          <w:sz w:val="24"/>
          <w:szCs w:val="24"/>
          <w:shd w:val="clear" w:color="auto" w:fill="FFFFFF"/>
        </w:rPr>
        <w:t>Answer:</w:t>
      </w:r>
      <w:r w:rsidRPr="00626014">
        <w:rPr>
          <w:rFonts w:ascii="Arial" w:hAnsi="Arial" w:cs="Arial"/>
          <w:color w:val="222222"/>
          <w:sz w:val="24"/>
          <w:szCs w:val="24"/>
        </w:rPr>
        <w:br/>
      </w:r>
      <w:r w:rsidRPr="00626014">
        <w:rPr>
          <w:rFonts w:ascii="Arial" w:hAnsi="Arial" w:cs="Arial"/>
          <w:color w:val="222222"/>
          <w:sz w:val="24"/>
          <w:szCs w:val="24"/>
          <w:shd w:val="clear" w:color="auto" w:fill="FFFFFF"/>
        </w:rPr>
        <w:t>The author says this because he is aware of the fact that music appeals to senses. It gives pleasure to every listener. The flute seller does not sell only one kind of flute. He has various types of flutes that represent different customs and culture. The flute seller is a wise sales person. He does not shout out his wares. He plays melodious tunes which fascinate others. Mankind does not have multiple appearances and shapes. It is universal and cosmopolitan. Music soothes everyone’s heart irrespective of their caste, colour and creed. So the author says that to hear any flute is to be drawn into the commonality of all mankind.</w:t>
      </w:r>
    </w:p>
    <w:p w14:paraId="03259BDF" w14:textId="77777777" w:rsidR="00626014" w:rsidRPr="00626014" w:rsidRDefault="00626014" w:rsidP="00626014">
      <w:pPr>
        <w:pStyle w:val="NormalWeb"/>
        <w:shd w:val="clear" w:color="auto" w:fill="FFFFFF"/>
        <w:spacing w:before="0" w:beforeAutospacing="0" w:after="384" w:afterAutospacing="0"/>
        <w:textAlignment w:val="baseline"/>
        <w:rPr>
          <w:rFonts w:ascii="Arial" w:hAnsi="Arial" w:cs="Arial"/>
          <w:color w:val="000000"/>
        </w:rPr>
      </w:pPr>
      <w:r w:rsidRPr="00626014">
        <w:rPr>
          <w:rStyle w:val="Strong"/>
          <w:rFonts w:ascii="Arial" w:hAnsi="Arial" w:cs="Arial"/>
          <w:b w:val="0"/>
          <w:bCs w:val="0"/>
          <w:color w:val="000000"/>
        </w:rPr>
        <w:t xml:space="preserve">4. </w:t>
      </w:r>
      <w:r w:rsidRPr="00626014">
        <w:rPr>
          <w:rStyle w:val="Strong"/>
          <w:rFonts w:ascii="Arial" w:hAnsi="Arial" w:cs="Arial"/>
          <w:b w:val="0"/>
          <w:bCs w:val="0"/>
          <w:color w:val="000000"/>
        </w:rPr>
        <w:t xml:space="preserve">What made the atmosphere in and around the </w:t>
      </w:r>
      <w:proofErr w:type="spellStart"/>
      <w:r w:rsidRPr="00626014">
        <w:rPr>
          <w:rStyle w:val="Strong"/>
          <w:rFonts w:ascii="Arial" w:hAnsi="Arial" w:cs="Arial"/>
          <w:b w:val="0"/>
          <w:bCs w:val="0"/>
          <w:color w:val="000000"/>
        </w:rPr>
        <w:t>Pashupatinath</w:t>
      </w:r>
      <w:proofErr w:type="spellEnd"/>
      <w:r w:rsidRPr="00626014">
        <w:rPr>
          <w:rStyle w:val="Strong"/>
          <w:rFonts w:ascii="Arial" w:hAnsi="Arial" w:cs="Arial"/>
          <w:b w:val="0"/>
          <w:bCs w:val="0"/>
          <w:color w:val="000000"/>
        </w:rPr>
        <w:t xml:space="preserve"> temple full of ‘febrile confusion’?</w:t>
      </w:r>
    </w:p>
    <w:p w14:paraId="1A70DC37" w14:textId="154B41BD" w:rsidR="00626014" w:rsidRPr="00626014" w:rsidRDefault="00626014" w:rsidP="00626014">
      <w:pPr>
        <w:pStyle w:val="NormalWeb"/>
        <w:shd w:val="clear" w:color="auto" w:fill="FFFFFF"/>
        <w:spacing w:before="0" w:beforeAutospacing="0" w:after="384" w:afterAutospacing="0"/>
        <w:textAlignment w:val="baseline"/>
        <w:rPr>
          <w:rFonts w:ascii="Arial" w:hAnsi="Arial" w:cs="Arial"/>
          <w:color w:val="000000"/>
        </w:rPr>
      </w:pPr>
      <w:r w:rsidRPr="00626014">
        <w:rPr>
          <w:rStyle w:val="Strong"/>
          <w:rFonts w:ascii="Arial" w:hAnsi="Arial" w:cs="Arial"/>
          <w:b w:val="0"/>
          <w:bCs w:val="0"/>
          <w:color w:val="000000"/>
        </w:rPr>
        <w:t>Answer:</w:t>
      </w:r>
      <w:r w:rsidRPr="00626014">
        <w:rPr>
          <w:rFonts w:ascii="Arial" w:hAnsi="Arial" w:cs="Arial"/>
          <w:color w:val="000000"/>
        </w:rPr>
        <w:t> The author makes this remark to show the hectic and feverish activity that causes utter chaos. Around the temple, there is a huge crowd of priests, hawkers, tourists, and even cows, monkeys and pigeons. Inside the temple, there are a large number of worshippers who elbow others aside to move closer to the priest. Together, they create utter confusion.</w:t>
      </w:r>
    </w:p>
    <w:p w14:paraId="2BCFCAF1" w14:textId="56BC58C5" w:rsidR="00626014" w:rsidRPr="00626014" w:rsidRDefault="00626014" w:rsidP="00626014">
      <w:pPr>
        <w:pStyle w:val="NormalWeb"/>
        <w:shd w:val="clear" w:color="auto" w:fill="FFFFFF"/>
        <w:spacing w:before="0" w:beforeAutospacing="0" w:after="384" w:afterAutospacing="0"/>
        <w:textAlignment w:val="baseline"/>
        <w:rPr>
          <w:rFonts w:ascii="Arial" w:hAnsi="Arial" w:cs="Arial"/>
          <w:color w:val="000000"/>
        </w:rPr>
      </w:pPr>
      <w:r w:rsidRPr="00626014">
        <w:rPr>
          <w:rStyle w:val="Strong"/>
          <w:rFonts w:ascii="Arial" w:hAnsi="Arial" w:cs="Arial"/>
          <w:b w:val="0"/>
          <w:bCs w:val="0"/>
          <w:color w:val="000000"/>
        </w:rPr>
        <w:t xml:space="preserve">5. </w:t>
      </w:r>
      <w:r w:rsidRPr="00626014">
        <w:rPr>
          <w:rStyle w:val="Strong"/>
          <w:rFonts w:ascii="Arial" w:hAnsi="Arial" w:cs="Arial"/>
          <w:b w:val="0"/>
          <w:bCs w:val="0"/>
          <w:color w:val="000000"/>
        </w:rPr>
        <w:t xml:space="preserve">What is the belief at </w:t>
      </w:r>
      <w:proofErr w:type="spellStart"/>
      <w:r w:rsidRPr="00626014">
        <w:rPr>
          <w:rStyle w:val="Strong"/>
          <w:rFonts w:ascii="Arial" w:hAnsi="Arial" w:cs="Arial"/>
          <w:b w:val="0"/>
          <w:bCs w:val="0"/>
          <w:color w:val="000000"/>
        </w:rPr>
        <w:t>Pashupatinath</w:t>
      </w:r>
      <w:proofErr w:type="spellEnd"/>
      <w:r w:rsidRPr="00626014">
        <w:rPr>
          <w:rStyle w:val="Strong"/>
          <w:rFonts w:ascii="Arial" w:hAnsi="Arial" w:cs="Arial"/>
          <w:b w:val="0"/>
          <w:bCs w:val="0"/>
          <w:color w:val="000000"/>
        </w:rPr>
        <w:t xml:space="preserve"> about the end of </w:t>
      </w:r>
      <w:proofErr w:type="spellStart"/>
      <w:r w:rsidRPr="00626014">
        <w:rPr>
          <w:rStyle w:val="Strong"/>
          <w:rFonts w:ascii="Arial" w:hAnsi="Arial" w:cs="Arial"/>
          <w:b w:val="0"/>
          <w:bCs w:val="0"/>
          <w:color w:val="000000"/>
        </w:rPr>
        <w:t>Kaliyug</w:t>
      </w:r>
      <w:proofErr w:type="spellEnd"/>
      <w:r w:rsidRPr="00626014">
        <w:rPr>
          <w:rStyle w:val="Strong"/>
          <w:rFonts w:ascii="Arial" w:hAnsi="Arial" w:cs="Arial"/>
          <w:b w:val="0"/>
          <w:bCs w:val="0"/>
          <w:color w:val="000000"/>
        </w:rPr>
        <w:t>?</w:t>
      </w:r>
    </w:p>
    <w:p w14:paraId="5DA95558" w14:textId="77777777" w:rsidR="00626014" w:rsidRPr="00626014" w:rsidRDefault="00626014" w:rsidP="00626014">
      <w:pPr>
        <w:pStyle w:val="NormalWeb"/>
        <w:shd w:val="clear" w:color="auto" w:fill="FFFFFF"/>
        <w:spacing w:before="0" w:beforeAutospacing="0" w:after="384" w:afterAutospacing="0"/>
        <w:textAlignment w:val="baseline"/>
        <w:rPr>
          <w:rFonts w:ascii="Arial" w:hAnsi="Arial" w:cs="Arial"/>
          <w:color w:val="000000"/>
        </w:rPr>
      </w:pPr>
      <w:r w:rsidRPr="00626014">
        <w:rPr>
          <w:rStyle w:val="Strong"/>
          <w:rFonts w:ascii="Arial" w:hAnsi="Arial" w:cs="Arial"/>
          <w:b w:val="0"/>
          <w:bCs w:val="0"/>
          <w:color w:val="000000"/>
        </w:rPr>
        <w:lastRenderedPageBreak/>
        <w:t>Answer:</w:t>
      </w:r>
      <w:r w:rsidRPr="00626014">
        <w:rPr>
          <w:rFonts w:ascii="Arial" w:hAnsi="Arial" w:cs="Arial"/>
          <w:color w:val="000000"/>
        </w:rPr>
        <w:t xml:space="preserve"> There is a small shrine on the banks of the holy Bagmati in the </w:t>
      </w:r>
      <w:proofErr w:type="spellStart"/>
      <w:r w:rsidRPr="00626014">
        <w:rPr>
          <w:rFonts w:ascii="Arial" w:hAnsi="Arial" w:cs="Arial"/>
          <w:color w:val="000000"/>
        </w:rPr>
        <w:t>Pashupatinath</w:t>
      </w:r>
      <w:proofErr w:type="spellEnd"/>
      <w:r w:rsidRPr="00626014">
        <w:rPr>
          <w:rFonts w:ascii="Arial" w:hAnsi="Arial" w:cs="Arial"/>
          <w:color w:val="000000"/>
        </w:rPr>
        <w:t xml:space="preserve"> temple. Half of this shrine protrudes from a stone platform. It is believed that when the shrine will emerge completely from the platform, the goddess in the shrine will escape and that will mark the end of the </w:t>
      </w:r>
      <w:proofErr w:type="spellStart"/>
      <w:r w:rsidRPr="00626014">
        <w:rPr>
          <w:rFonts w:ascii="Arial" w:hAnsi="Arial" w:cs="Arial"/>
          <w:color w:val="000000"/>
        </w:rPr>
        <w:t>Kaliyug</w:t>
      </w:r>
      <w:proofErr w:type="spellEnd"/>
      <w:r w:rsidRPr="00626014">
        <w:rPr>
          <w:rFonts w:ascii="Arial" w:hAnsi="Arial" w:cs="Arial"/>
          <w:color w:val="000000"/>
        </w:rPr>
        <w:t>.</w:t>
      </w:r>
    </w:p>
    <w:p w14:paraId="38F748AD" w14:textId="77777777" w:rsidR="00D64887" w:rsidRPr="00626014" w:rsidRDefault="00D64887">
      <w:pPr>
        <w:rPr>
          <w:rFonts w:ascii="Arial" w:hAnsi="Arial" w:cs="Arial"/>
          <w:sz w:val="24"/>
          <w:szCs w:val="24"/>
        </w:rPr>
      </w:pPr>
    </w:p>
    <w:sectPr w:rsidR="00D64887" w:rsidRPr="00626014" w:rsidSect="0062601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87"/>
    <w:rsid w:val="00626014"/>
    <w:rsid w:val="00D64887"/>
    <w:rsid w:val="00EB53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A99B"/>
  <w15:chartTrackingRefBased/>
  <w15:docId w15:val="{45E4ED1F-F41F-4EE2-8382-49C65B4A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601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26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71412">
      <w:bodyDiv w:val="1"/>
      <w:marLeft w:val="0"/>
      <w:marRight w:val="0"/>
      <w:marTop w:val="0"/>
      <w:marBottom w:val="0"/>
      <w:divBdr>
        <w:top w:val="none" w:sz="0" w:space="0" w:color="auto"/>
        <w:left w:val="none" w:sz="0" w:space="0" w:color="auto"/>
        <w:bottom w:val="none" w:sz="0" w:space="0" w:color="auto"/>
        <w:right w:val="none" w:sz="0" w:space="0" w:color="auto"/>
      </w:divBdr>
    </w:div>
    <w:div w:id="169518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2023-01-29T13:19:00Z</dcterms:created>
  <dcterms:modified xsi:type="dcterms:W3CDTF">2023-01-29T13:44:00Z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f2c56b81-5725-4350-afd1-ca455f6f1351</vt:lpwstr>
  </property>
</Properties>
</file>